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3E9" w:rsidRPr="00830697" w:rsidRDefault="001209E1" w:rsidP="00830697">
      <w:pPr>
        <w:jc w:val="center"/>
        <w:rPr>
          <w:rFonts w:asciiTheme="majorHAnsi" w:hAnsiTheme="majorHAnsi"/>
          <w:b/>
          <w:sz w:val="20"/>
          <w:szCs w:val="20"/>
        </w:rPr>
      </w:pPr>
      <w:r w:rsidRPr="00830697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3F33E9" w:rsidRPr="00830697" w:rsidRDefault="00D21A1E" w:rsidP="00830697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830697">
        <w:rPr>
          <w:rFonts w:asciiTheme="majorHAnsi" w:hAnsiTheme="majorHAnsi"/>
          <w:b/>
          <w:sz w:val="20"/>
          <w:szCs w:val="20"/>
        </w:rPr>
        <w:t>РАСПОРЯЖЕНИЕ</w:t>
      </w:r>
      <w:bookmarkStart w:id="3" w:name="_GoBack"/>
      <w:bookmarkEnd w:id="0"/>
      <w:bookmarkEnd w:id="1"/>
      <w:bookmarkEnd w:id="2"/>
      <w:bookmarkEnd w:id="3"/>
      <w:r w:rsidR="00830697" w:rsidRPr="00830697">
        <w:rPr>
          <w:rFonts w:asciiTheme="majorHAnsi" w:hAnsiTheme="majorHAnsi"/>
          <w:b/>
          <w:sz w:val="20"/>
          <w:szCs w:val="20"/>
        </w:rPr>
        <w:br/>
      </w:r>
      <w:r w:rsidRPr="00830697">
        <w:rPr>
          <w:rFonts w:asciiTheme="majorHAnsi" w:hAnsiTheme="majorHAnsi"/>
          <w:b/>
          <w:sz w:val="20"/>
          <w:szCs w:val="20"/>
        </w:rPr>
        <w:t>01 ноября 2022 года</w:t>
      </w:r>
      <w:r w:rsidR="001209E1" w:rsidRPr="00830697">
        <w:rPr>
          <w:rFonts w:asciiTheme="majorHAnsi" w:hAnsiTheme="majorHAnsi"/>
          <w:b/>
          <w:sz w:val="20"/>
          <w:szCs w:val="20"/>
        </w:rPr>
        <w:t xml:space="preserve"> </w:t>
      </w:r>
      <w:r w:rsidRPr="00830697">
        <w:rPr>
          <w:rFonts w:asciiTheme="majorHAnsi" w:hAnsiTheme="majorHAnsi"/>
          <w:b/>
          <w:sz w:val="20"/>
          <w:szCs w:val="20"/>
        </w:rPr>
        <w:t>№</w:t>
      </w:r>
      <w:r w:rsidR="001209E1" w:rsidRPr="00830697">
        <w:rPr>
          <w:rFonts w:asciiTheme="majorHAnsi" w:hAnsiTheme="majorHAnsi"/>
          <w:b/>
          <w:sz w:val="20"/>
          <w:szCs w:val="20"/>
        </w:rPr>
        <w:t xml:space="preserve"> </w:t>
      </w:r>
      <w:r w:rsidRPr="00830697">
        <w:rPr>
          <w:rFonts w:asciiTheme="majorHAnsi" w:hAnsiTheme="majorHAnsi"/>
          <w:b/>
          <w:sz w:val="20"/>
          <w:szCs w:val="20"/>
        </w:rPr>
        <w:t>2085</w:t>
      </w:r>
      <w:r w:rsidR="001209E1" w:rsidRPr="00830697">
        <w:rPr>
          <w:rFonts w:asciiTheme="majorHAnsi" w:hAnsiTheme="majorHAnsi"/>
          <w:b/>
          <w:sz w:val="20"/>
          <w:szCs w:val="20"/>
        </w:rPr>
        <w:t>-</w:t>
      </w:r>
      <w:r w:rsidRPr="00830697">
        <w:rPr>
          <w:rFonts w:asciiTheme="majorHAnsi" w:hAnsiTheme="majorHAnsi"/>
          <w:b/>
          <w:sz w:val="20"/>
          <w:szCs w:val="20"/>
        </w:rPr>
        <w:t>р</w:t>
      </w:r>
    </w:p>
    <w:p w:rsidR="003F33E9" w:rsidRPr="00830697" w:rsidRDefault="00865C05" w:rsidP="00830697">
      <w:pPr>
        <w:jc w:val="center"/>
        <w:rPr>
          <w:rFonts w:asciiTheme="majorHAnsi" w:hAnsiTheme="majorHAnsi"/>
          <w:b/>
          <w:sz w:val="20"/>
          <w:szCs w:val="20"/>
        </w:rPr>
      </w:pPr>
      <w:r w:rsidRPr="00830697">
        <w:rPr>
          <w:rFonts w:asciiTheme="majorHAnsi" w:hAnsiTheme="majorHAnsi"/>
          <w:b/>
          <w:sz w:val="20"/>
          <w:szCs w:val="20"/>
        </w:rPr>
        <w:t>«</w:t>
      </w:r>
      <w:r w:rsidR="00D21A1E" w:rsidRPr="00830697">
        <w:rPr>
          <w:rFonts w:asciiTheme="majorHAnsi" w:hAnsiTheme="majorHAnsi"/>
          <w:b/>
          <w:sz w:val="20"/>
          <w:szCs w:val="20"/>
        </w:rPr>
        <w:t>Об установлении в</w:t>
      </w:r>
      <w:r w:rsidRPr="00830697">
        <w:rPr>
          <w:rFonts w:asciiTheme="majorHAnsi" w:hAnsiTheme="majorHAnsi"/>
          <w:b/>
          <w:sz w:val="20"/>
          <w:szCs w:val="20"/>
        </w:rPr>
        <w:t xml:space="preserve"> </w:t>
      </w:r>
      <w:r w:rsidRPr="00830697">
        <w:rPr>
          <w:rFonts w:asciiTheme="majorHAnsi" w:hAnsiTheme="majorHAnsi"/>
          <w:b/>
          <w:sz w:val="20"/>
          <w:szCs w:val="20"/>
        </w:rPr>
        <w:t>пользу ПАО</w:t>
      </w:r>
      <w:r w:rsidRPr="00830697">
        <w:rPr>
          <w:rFonts w:asciiTheme="majorHAnsi" w:hAnsiTheme="majorHAnsi"/>
          <w:b/>
          <w:sz w:val="20"/>
          <w:szCs w:val="20"/>
        </w:rPr>
        <w:t xml:space="preserve"> </w:t>
      </w:r>
      <w:r w:rsidR="00D21A1E" w:rsidRPr="00830697">
        <w:rPr>
          <w:rFonts w:asciiTheme="majorHAnsi" w:hAnsiTheme="majorHAnsi"/>
          <w:b/>
          <w:sz w:val="20"/>
          <w:szCs w:val="20"/>
        </w:rPr>
        <w:t>«РОССЕТИ Юг»</w:t>
      </w:r>
      <w:r w:rsidRPr="00830697">
        <w:rPr>
          <w:rFonts w:asciiTheme="majorHAnsi" w:hAnsiTheme="majorHAnsi"/>
          <w:b/>
          <w:sz w:val="20"/>
          <w:szCs w:val="20"/>
        </w:rPr>
        <w:t xml:space="preserve"> </w:t>
      </w:r>
      <w:r w:rsidR="00D21A1E" w:rsidRPr="00830697">
        <w:rPr>
          <w:rFonts w:asciiTheme="majorHAnsi" w:hAnsiTheme="majorHAnsi"/>
          <w:b/>
          <w:sz w:val="20"/>
          <w:szCs w:val="20"/>
        </w:rPr>
        <w:t>публичного</w:t>
      </w:r>
      <w:r w:rsidRPr="00830697">
        <w:rPr>
          <w:rFonts w:asciiTheme="majorHAnsi" w:hAnsiTheme="majorHAnsi"/>
          <w:b/>
          <w:sz w:val="20"/>
          <w:szCs w:val="20"/>
        </w:rPr>
        <w:t xml:space="preserve"> </w:t>
      </w:r>
      <w:r w:rsidR="00D21A1E" w:rsidRPr="00830697">
        <w:rPr>
          <w:rFonts w:asciiTheme="majorHAnsi" w:hAnsiTheme="majorHAnsi"/>
          <w:b/>
          <w:sz w:val="20"/>
          <w:szCs w:val="20"/>
        </w:rPr>
        <w:t xml:space="preserve">сервитута </w:t>
      </w:r>
      <w:r w:rsidR="00830697">
        <w:rPr>
          <w:rFonts w:asciiTheme="majorHAnsi" w:hAnsiTheme="majorHAnsi"/>
          <w:b/>
          <w:sz w:val="20"/>
          <w:szCs w:val="20"/>
        </w:rPr>
        <w:br/>
      </w:r>
      <w:r w:rsidR="00D21A1E" w:rsidRPr="00830697">
        <w:rPr>
          <w:rFonts w:asciiTheme="majorHAnsi" w:hAnsiTheme="majorHAnsi"/>
          <w:b/>
          <w:sz w:val="20"/>
          <w:szCs w:val="20"/>
        </w:rPr>
        <w:t xml:space="preserve">в целях </w:t>
      </w:r>
      <w:r w:rsidR="00D21A1E" w:rsidRPr="00830697">
        <w:rPr>
          <w:rFonts w:asciiTheme="majorHAnsi" w:hAnsiTheme="majorHAnsi"/>
          <w:b/>
          <w:sz w:val="20"/>
          <w:szCs w:val="20"/>
        </w:rPr>
        <w:t xml:space="preserve">эксплуатации объекта электросетевого хозяйства, расположенного </w:t>
      </w:r>
      <w:r w:rsidR="00830697">
        <w:rPr>
          <w:rFonts w:asciiTheme="majorHAnsi" w:hAnsiTheme="majorHAnsi"/>
          <w:b/>
          <w:sz w:val="20"/>
          <w:szCs w:val="20"/>
        </w:rPr>
        <w:br/>
      </w:r>
      <w:r w:rsidR="00D21A1E" w:rsidRPr="00830697">
        <w:rPr>
          <w:rFonts w:asciiTheme="majorHAnsi" w:hAnsiTheme="majorHAnsi"/>
          <w:b/>
          <w:sz w:val="20"/>
          <w:szCs w:val="20"/>
        </w:rPr>
        <w:t xml:space="preserve">в границах </w:t>
      </w:r>
      <w:r w:rsidR="00D21A1E" w:rsidRPr="00830697">
        <w:rPr>
          <w:rFonts w:asciiTheme="majorHAnsi" w:hAnsiTheme="majorHAnsi"/>
          <w:b/>
          <w:sz w:val="20"/>
          <w:szCs w:val="20"/>
        </w:rPr>
        <w:t xml:space="preserve">охранной зоны </w:t>
      </w:r>
      <w:r w:rsidR="00D21A1E" w:rsidRPr="00830697">
        <w:rPr>
          <w:rFonts w:asciiTheme="majorHAnsi" w:hAnsiTheme="majorHAnsi"/>
          <w:b/>
          <w:sz w:val="20"/>
          <w:szCs w:val="20"/>
        </w:rPr>
        <w:t xml:space="preserve">«ВЛ-0,4 </w:t>
      </w:r>
      <w:proofErr w:type="spellStart"/>
      <w:r w:rsidR="00D21A1E" w:rsidRPr="00830697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D21A1E" w:rsidRPr="00830697">
        <w:rPr>
          <w:rFonts w:asciiTheme="majorHAnsi" w:hAnsiTheme="majorHAnsi"/>
          <w:b/>
          <w:sz w:val="20"/>
          <w:szCs w:val="20"/>
        </w:rPr>
        <w:t xml:space="preserve"> от КТП-194 ф.54, 55 </w:t>
      </w:r>
      <w:r w:rsidR="00830697">
        <w:rPr>
          <w:rFonts w:asciiTheme="majorHAnsi" w:hAnsiTheme="majorHAnsi"/>
          <w:b/>
          <w:sz w:val="20"/>
          <w:szCs w:val="20"/>
        </w:rPr>
        <w:br/>
      </w:r>
      <w:r w:rsidR="00D21A1E" w:rsidRPr="00830697">
        <w:rPr>
          <w:rFonts w:asciiTheme="majorHAnsi" w:hAnsiTheme="majorHAnsi"/>
          <w:b/>
          <w:sz w:val="20"/>
          <w:szCs w:val="20"/>
        </w:rPr>
        <w:t xml:space="preserve">ПС </w:t>
      </w:r>
      <w:proofErr w:type="spellStart"/>
      <w:r w:rsidR="00D21A1E" w:rsidRPr="00830697">
        <w:rPr>
          <w:rFonts w:asciiTheme="majorHAnsi" w:hAnsiTheme="majorHAnsi"/>
          <w:b/>
          <w:sz w:val="20"/>
          <w:szCs w:val="20"/>
        </w:rPr>
        <w:t>Кири</w:t>
      </w:r>
      <w:proofErr w:type="spellEnd"/>
      <w:r w:rsidR="00D21A1E" w:rsidRPr="00830697">
        <w:rPr>
          <w:rFonts w:asciiTheme="majorHAnsi" w:hAnsiTheme="majorHAnsi"/>
          <w:b/>
          <w:sz w:val="20"/>
          <w:szCs w:val="20"/>
        </w:rPr>
        <w:t xml:space="preserve">-Кили» </w:t>
      </w:r>
      <w:r w:rsidR="00D21A1E" w:rsidRPr="00830697">
        <w:rPr>
          <w:rFonts w:asciiTheme="majorHAnsi" w:hAnsiTheme="majorHAnsi"/>
          <w:b/>
          <w:sz w:val="20"/>
          <w:szCs w:val="20"/>
        </w:rPr>
        <w:t>(реестровый номер - 30:12-6.3131)</w:t>
      </w:r>
      <w:r w:rsidRPr="00830697">
        <w:rPr>
          <w:rFonts w:asciiTheme="majorHAnsi" w:hAnsiTheme="majorHAnsi"/>
          <w:b/>
          <w:sz w:val="20"/>
          <w:szCs w:val="20"/>
        </w:rPr>
        <w:t>»</w:t>
      </w:r>
    </w:p>
    <w:p w:rsidR="003F33E9" w:rsidRPr="00830697" w:rsidRDefault="00D21A1E" w:rsidP="008306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30697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03-10-02-145/22, в соответствии со ст. 23, </w:t>
      </w:r>
      <w:proofErr w:type="spellStart"/>
      <w:r w:rsidRPr="00830697">
        <w:rPr>
          <w:rFonts w:ascii="Arial" w:hAnsi="Arial" w:cs="Arial"/>
          <w:sz w:val="18"/>
          <w:szCs w:val="18"/>
        </w:rPr>
        <w:t>ст.ст</w:t>
      </w:r>
      <w:proofErr w:type="spellEnd"/>
      <w:r w:rsidRPr="00830697">
        <w:rPr>
          <w:rFonts w:ascii="Arial" w:hAnsi="Arial" w:cs="Arial"/>
          <w:sz w:val="18"/>
          <w:szCs w:val="18"/>
        </w:rPr>
        <w:t>. 39.37-39.43, 39.46, 39.50 Земельно</w:t>
      </w:r>
      <w:r w:rsidRPr="00830697">
        <w:rPr>
          <w:rFonts w:ascii="Arial" w:hAnsi="Arial" w:cs="Arial"/>
          <w:sz w:val="18"/>
          <w:szCs w:val="18"/>
        </w:rPr>
        <w:t xml:space="preserve">го кодекса Российской Федерации, </w:t>
      </w:r>
      <w:proofErr w:type="spellStart"/>
      <w:r w:rsidRPr="00830697">
        <w:rPr>
          <w:rFonts w:ascii="Arial" w:hAnsi="Arial" w:cs="Arial"/>
          <w:sz w:val="18"/>
          <w:szCs w:val="18"/>
        </w:rPr>
        <w:t>п</w:t>
      </w:r>
      <w:proofErr w:type="gramStart"/>
      <w:r w:rsidRPr="00830697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830697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</w:t>
      </w:r>
      <w:r w:rsidRPr="00830697">
        <w:rPr>
          <w:rFonts w:ascii="Arial" w:hAnsi="Arial" w:cs="Arial"/>
          <w:sz w:val="18"/>
          <w:szCs w:val="18"/>
        </w:rPr>
        <w:t>вого хозяйства и особых условий использования земельных участков, расположенных в границах таких зон»,</w:t>
      </w:r>
    </w:p>
    <w:p w:rsidR="003F33E9" w:rsidRPr="00830697" w:rsidRDefault="003176ED" w:rsidP="008306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30697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D21A1E" w:rsidRPr="00830697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D21A1E" w:rsidRPr="00830697">
        <w:rPr>
          <w:rFonts w:ascii="Arial" w:hAnsi="Arial" w:cs="Arial"/>
          <w:sz w:val="18"/>
          <w:szCs w:val="18"/>
        </w:rPr>
        <w:t>Россети</w:t>
      </w:r>
      <w:proofErr w:type="spellEnd"/>
      <w:r w:rsidR="00D21A1E" w:rsidRPr="00830697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D21A1E" w:rsidRPr="00830697">
        <w:rPr>
          <w:rFonts w:ascii="Arial" w:hAnsi="Arial" w:cs="Arial"/>
          <w:sz w:val="18"/>
          <w:szCs w:val="18"/>
        </w:rPr>
        <w:t xml:space="preserve"> </w:t>
      </w:r>
      <w:proofErr w:type="gramStart"/>
      <w:r w:rsidR="00D21A1E" w:rsidRPr="00830697">
        <w:rPr>
          <w:rFonts w:ascii="Arial" w:hAnsi="Arial" w:cs="Arial"/>
          <w:sz w:val="18"/>
          <w:szCs w:val="18"/>
        </w:rPr>
        <w:t>Ростовская область, г. Ростов-н</w:t>
      </w:r>
      <w:r w:rsidR="00D21A1E" w:rsidRPr="00830697">
        <w:rPr>
          <w:rFonts w:ascii="Arial" w:hAnsi="Arial" w:cs="Arial"/>
          <w:sz w:val="18"/>
          <w:szCs w:val="18"/>
        </w:rPr>
        <w:t>а-Дону, ул. Большая Садовая, 49) публичный сервитут в целях эксплуатации объекта электросетевого хозяйства «ВЛИ-0,4кВ от ВЛ-0,4кВ ТП- 194 до ул. 4-я Черниговская, 8Б, ул. Воронихина, 111- 0,328км +0.353км+0,053км» расположенного в границах охранной зоны «В</w:t>
      </w:r>
      <w:r w:rsidR="00D21A1E" w:rsidRPr="00830697">
        <w:rPr>
          <w:rFonts w:ascii="Arial" w:hAnsi="Arial" w:cs="Arial"/>
          <w:sz w:val="18"/>
          <w:szCs w:val="18"/>
        </w:rPr>
        <w:t xml:space="preserve">Л-0,4 </w:t>
      </w:r>
      <w:proofErr w:type="spellStart"/>
      <w:r w:rsidR="00D21A1E" w:rsidRPr="00830697">
        <w:rPr>
          <w:rFonts w:ascii="Arial" w:hAnsi="Arial" w:cs="Arial"/>
          <w:sz w:val="18"/>
          <w:szCs w:val="18"/>
        </w:rPr>
        <w:t>кВ</w:t>
      </w:r>
      <w:proofErr w:type="spellEnd"/>
      <w:r w:rsidR="00D21A1E" w:rsidRPr="00830697">
        <w:rPr>
          <w:rFonts w:ascii="Arial" w:hAnsi="Arial" w:cs="Arial"/>
          <w:sz w:val="18"/>
          <w:szCs w:val="18"/>
        </w:rPr>
        <w:t xml:space="preserve"> от КТП-194 ф.54, 55 ПС </w:t>
      </w:r>
      <w:proofErr w:type="spellStart"/>
      <w:r w:rsidR="00D21A1E" w:rsidRPr="00830697">
        <w:rPr>
          <w:rFonts w:ascii="Arial" w:hAnsi="Arial" w:cs="Arial"/>
          <w:sz w:val="18"/>
          <w:szCs w:val="18"/>
        </w:rPr>
        <w:t>Кири</w:t>
      </w:r>
      <w:proofErr w:type="spellEnd"/>
      <w:r w:rsidR="00D21A1E" w:rsidRPr="00830697">
        <w:rPr>
          <w:rFonts w:ascii="Arial" w:hAnsi="Arial" w:cs="Arial"/>
          <w:sz w:val="18"/>
          <w:szCs w:val="18"/>
        </w:rPr>
        <w:t>-Кили» (реестровый номер - 30:12-6.3131) сроком на 49 лет</w:t>
      </w:r>
      <w:proofErr w:type="gramEnd"/>
      <w:r w:rsidR="00D21A1E" w:rsidRPr="00830697">
        <w:rPr>
          <w:rFonts w:ascii="Arial" w:hAnsi="Arial" w:cs="Arial"/>
          <w:sz w:val="18"/>
          <w:szCs w:val="18"/>
        </w:rPr>
        <w:t xml:space="preserve">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</w:t>
      </w:r>
      <w:r w:rsidR="00D21A1E" w:rsidRPr="00830697">
        <w:rPr>
          <w:rFonts w:ascii="Arial" w:hAnsi="Arial" w:cs="Arial"/>
          <w:sz w:val="18"/>
          <w:szCs w:val="18"/>
        </w:rPr>
        <w:t>льных участков, указанных в приложении 1.</w:t>
      </w:r>
    </w:p>
    <w:p w:rsidR="003F33E9" w:rsidRPr="00830697" w:rsidRDefault="003176ED" w:rsidP="008306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30697">
        <w:rPr>
          <w:rFonts w:ascii="Arial" w:hAnsi="Arial" w:cs="Arial"/>
          <w:sz w:val="18"/>
          <w:szCs w:val="18"/>
        </w:rPr>
        <w:t xml:space="preserve">2. </w:t>
      </w:r>
      <w:r w:rsidR="00D21A1E" w:rsidRPr="00830697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3F33E9" w:rsidRPr="00830697" w:rsidRDefault="003176ED" w:rsidP="008306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30697">
        <w:rPr>
          <w:rFonts w:ascii="Arial" w:hAnsi="Arial" w:cs="Arial"/>
          <w:sz w:val="18"/>
          <w:szCs w:val="18"/>
        </w:rPr>
        <w:t xml:space="preserve">3. </w:t>
      </w:r>
      <w:r w:rsidR="00D21A1E" w:rsidRPr="00830697">
        <w:rPr>
          <w:rFonts w:ascii="Arial" w:hAnsi="Arial" w:cs="Arial"/>
          <w:sz w:val="18"/>
          <w:szCs w:val="18"/>
        </w:rPr>
        <w:t xml:space="preserve">Срок проведения работ при предотвращении или устранении аварийных ситуаций устанавливается публичным акционерным обществом </w:t>
      </w:r>
      <w:r w:rsidR="00D21A1E" w:rsidRPr="00830697">
        <w:rPr>
          <w:rFonts w:ascii="Arial" w:hAnsi="Arial" w:cs="Arial"/>
          <w:sz w:val="18"/>
          <w:szCs w:val="18"/>
        </w:rPr>
        <w:t>«</w:t>
      </w:r>
      <w:proofErr w:type="spellStart"/>
      <w:r w:rsidR="00D21A1E" w:rsidRPr="00830697">
        <w:rPr>
          <w:rFonts w:ascii="Arial" w:hAnsi="Arial" w:cs="Arial"/>
          <w:sz w:val="18"/>
          <w:szCs w:val="18"/>
        </w:rPr>
        <w:t>Россети</w:t>
      </w:r>
      <w:proofErr w:type="spellEnd"/>
      <w:r w:rsidR="00D21A1E" w:rsidRPr="00830697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D21A1E" w:rsidRPr="00830697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</w:t>
      </w:r>
      <w:r w:rsidR="00D21A1E" w:rsidRPr="00830697">
        <w:rPr>
          <w:rFonts w:ascii="Arial" w:hAnsi="Arial" w:cs="Arial"/>
          <w:sz w:val="18"/>
          <w:szCs w:val="18"/>
        </w:rPr>
        <w:t>частков 1 раз в 12 лет (продолжительность не превышает 3 месяца для земельных участков,</w:t>
      </w:r>
      <w:r w:rsidR="00830697" w:rsidRPr="00830697">
        <w:rPr>
          <w:rFonts w:ascii="Arial" w:hAnsi="Arial" w:cs="Arial"/>
          <w:sz w:val="18"/>
          <w:szCs w:val="18"/>
        </w:rPr>
        <w:t xml:space="preserve"> </w:t>
      </w:r>
      <w:r w:rsidR="00D21A1E" w:rsidRPr="00830697">
        <w:rPr>
          <w:rFonts w:ascii="Arial" w:hAnsi="Arial" w:cs="Arial"/>
          <w:sz w:val="18"/>
          <w:szCs w:val="18"/>
        </w:rPr>
        <w:t>предназначенных для жилищного строительства, в том числе индивидуального жилищного строительства, ведения личного подсобного хозяйства, садоводст</w:t>
      </w:r>
      <w:r w:rsidR="00D21A1E" w:rsidRPr="00830697">
        <w:rPr>
          <w:rFonts w:ascii="Arial" w:hAnsi="Arial" w:cs="Arial"/>
          <w:sz w:val="18"/>
          <w:szCs w:val="18"/>
        </w:rPr>
        <w:t>ва, огородничества; не превышает один год - в отношении иных земельных участков).</w:t>
      </w:r>
      <w:proofErr w:type="gramEnd"/>
    </w:p>
    <w:p w:rsidR="003F33E9" w:rsidRPr="00830697" w:rsidRDefault="003176ED" w:rsidP="008306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30697">
        <w:rPr>
          <w:rFonts w:ascii="Arial" w:hAnsi="Arial" w:cs="Arial"/>
          <w:sz w:val="18"/>
          <w:szCs w:val="18"/>
        </w:rPr>
        <w:t xml:space="preserve">4. </w:t>
      </w:r>
      <w:r w:rsidR="00D21A1E" w:rsidRPr="00830697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3F33E9" w:rsidRPr="00830697" w:rsidRDefault="003176ED" w:rsidP="008306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30697">
        <w:rPr>
          <w:rFonts w:ascii="Arial" w:hAnsi="Arial" w:cs="Arial"/>
          <w:sz w:val="18"/>
          <w:szCs w:val="18"/>
        </w:rPr>
        <w:t xml:space="preserve">5. </w:t>
      </w:r>
      <w:r w:rsidR="00D21A1E" w:rsidRPr="00830697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D21A1E" w:rsidRPr="00830697">
        <w:rPr>
          <w:rFonts w:ascii="Arial" w:hAnsi="Arial" w:cs="Arial"/>
          <w:sz w:val="18"/>
          <w:szCs w:val="18"/>
        </w:rPr>
        <w:t>Россети</w:t>
      </w:r>
      <w:proofErr w:type="spellEnd"/>
      <w:r w:rsidR="00D21A1E" w:rsidRPr="00830697">
        <w:rPr>
          <w:rFonts w:ascii="Arial" w:hAnsi="Arial" w:cs="Arial"/>
          <w:sz w:val="18"/>
          <w:szCs w:val="18"/>
        </w:rPr>
        <w:t xml:space="preserve"> Юг»:</w:t>
      </w:r>
    </w:p>
    <w:p w:rsidR="003F33E9" w:rsidRPr="00830697" w:rsidRDefault="003176ED" w:rsidP="008306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30697">
        <w:rPr>
          <w:rFonts w:ascii="Arial" w:hAnsi="Arial" w:cs="Arial"/>
          <w:sz w:val="18"/>
          <w:szCs w:val="18"/>
        </w:rPr>
        <w:t xml:space="preserve">5.1. </w:t>
      </w:r>
      <w:r w:rsidR="00D21A1E" w:rsidRPr="00830697">
        <w:rPr>
          <w:rFonts w:ascii="Arial" w:hAnsi="Arial" w:cs="Arial"/>
          <w:sz w:val="18"/>
          <w:szCs w:val="18"/>
        </w:rPr>
        <w:t>Привест</w:t>
      </w:r>
      <w:r w:rsidR="00D21A1E" w:rsidRPr="00830697">
        <w:rPr>
          <w:rFonts w:ascii="Arial" w:hAnsi="Arial" w:cs="Arial"/>
          <w:sz w:val="18"/>
          <w:szCs w:val="18"/>
        </w:rPr>
        <w:t>и земельный участок, указанный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</w:t>
      </w:r>
      <w:r w:rsidR="00D21A1E" w:rsidRPr="00830697">
        <w:rPr>
          <w:rFonts w:ascii="Arial" w:hAnsi="Arial" w:cs="Arial"/>
          <w:sz w:val="18"/>
          <w:szCs w:val="18"/>
        </w:rPr>
        <w:t>и 39.50 Земельного кодекса Российской Федерации.</w:t>
      </w:r>
    </w:p>
    <w:p w:rsidR="003F33E9" w:rsidRPr="00830697" w:rsidRDefault="003176ED" w:rsidP="008306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30697">
        <w:rPr>
          <w:rFonts w:ascii="Arial" w:hAnsi="Arial" w:cs="Arial"/>
          <w:sz w:val="18"/>
          <w:szCs w:val="18"/>
        </w:rPr>
        <w:t xml:space="preserve">5.2. </w:t>
      </w:r>
      <w:r w:rsidR="00D21A1E" w:rsidRPr="00830697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3F33E9" w:rsidRPr="00830697" w:rsidRDefault="003176ED" w:rsidP="008306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30697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D21A1E" w:rsidRPr="00830697">
        <w:rPr>
          <w:rFonts w:ascii="Arial" w:hAnsi="Arial" w:cs="Arial"/>
          <w:sz w:val="18"/>
          <w:szCs w:val="18"/>
        </w:rPr>
        <w:t xml:space="preserve">Ограничения по использованию земельных участков </w:t>
      </w:r>
      <w:r w:rsidR="00D21A1E" w:rsidRPr="00830697">
        <w:rPr>
          <w:rFonts w:ascii="Arial" w:hAnsi="Arial" w:cs="Arial"/>
          <w:sz w:val="18"/>
          <w:szCs w:val="18"/>
        </w:rPr>
        <w:t>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</w:t>
      </w:r>
      <w:r w:rsidR="00D21A1E" w:rsidRPr="00830697">
        <w:rPr>
          <w:rFonts w:ascii="Arial" w:hAnsi="Arial" w:cs="Arial"/>
          <w:sz w:val="18"/>
          <w:szCs w:val="18"/>
        </w:rPr>
        <w:t>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3F33E9" w:rsidRPr="00830697" w:rsidRDefault="003176ED" w:rsidP="008306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30697">
        <w:rPr>
          <w:rFonts w:ascii="Arial" w:hAnsi="Arial" w:cs="Arial"/>
          <w:sz w:val="18"/>
          <w:szCs w:val="18"/>
        </w:rPr>
        <w:t xml:space="preserve">7. </w:t>
      </w:r>
      <w:r w:rsidR="00D21A1E" w:rsidRPr="00830697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в </w:t>
      </w:r>
      <w:r w:rsidR="00D21A1E" w:rsidRPr="00830697">
        <w:rPr>
          <w:rFonts w:ascii="Arial" w:hAnsi="Arial" w:cs="Arial"/>
          <w:sz w:val="18"/>
          <w:szCs w:val="18"/>
        </w:rPr>
        <w:t>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3F33E9" w:rsidRPr="00830697" w:rsidRDefault="003176ED" w:rsidP="008306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30697">
        <w:rPr>
          <w:rFonts w:ascii="Arial" w:hAnsi="Arial" w:cs="Arial"/>
          <w:sz w:val="18"/>
          <w:szCs w:val="18"/>
        </w:rPr>
        <w:t xml:space="preserve">7.1. </w:t>
      </w:r>
      <w:r w:rsidR="00D21A1E" w:rsidRPr="00830697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 Астрахань» и описание местоположения грани</w:t>
      </w:r>
      <w:r w:rsidR="00D21A1E" w:rsidRPr="00830697">
        <w:rPr>
          <w:rFonts w:ascii="Arial" w:hAnsi="Arial" w:cs="Arial"/>
          <w:sz w:val="18"/>
          <w:szCs w:val="18"/>
        </w:rPr>
        <w:t xml:space="preserve">ц публичного сервитута в Управление </w:t>
      </w:r>
      <w:proofErr w:type="spellStart"/>
      <w:r w:rsidR="00D21A1E" w:rsidRPr="00830697">
        <w:rPr>
          <w:rFonts w:ascii="Arial" w:hAnsi="Arial" w:cs="Arial"/>
          <w:sz w:val="18"/>
          <w:szCs w:val="18"/>
        </w:rPr>
        <w:t>Росреестра</w:t>
      </w:r>
      <w:proofErr w:type="spellEnd"/>
      <w:r w:rsidR="00D21A1E" w:rsidRPr="00830697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3F33E9" w:rsidRPr="00830697" w:rsidRDefault="003176ED" w:rsidP="008306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30697">
        <w:rPr>
          <w:rFonts w:ascii="Arial" w:hAnsi="Arial" w:cs="Arial"/>
          <w:sz w:val="18"/>
          <w:szCs w:val="18"/>
        </w:rPr>
        <w:t xml:space="preserve">7.2. </w:t>
      </w:r>
      <w:r w:rsidR="00D21A1E" w:rsidRPr="00830697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</w:t>
      </w:r>
      <w:r w:rsidR="00D21A1E" w:rsidRPr="00830697">
        <w:rPr>
          <w:rFonts w:ascii="Arial" w:hAnsi="Arial" w:cs="Arial"/>
          <w:sz w:val="18"/>
          <w:szCs w:val="18"/>
        </w:rPr>
        <w:t>способах связи с ними, копии документов, подтверждающих права указанных лиц на земельные участки.</w:t>
      </w:r>
    </w:p>
    <w:p w:rsidR="003F33E9" w:rsidRPr="00830697" w:rsidRDefault="003176ED" w:rsidP="008306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30697">
        <w:rPr>
          <w:rFonts w:ascii="Arial" w:hAnsi="Arial" w:cs="Arial"/>
          <w:sz w:val="18"/>
          <w:szCs w:val="18"/>
        </w:rPr>
        <w:t xml:space="preserve">7.3. </w:t>
      </w:r>
      <w:r w:rsidR="00D21A1E" w:rsidRPr="00830697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3F33E9" w:rsidRPr="00830697" w:rsidRDefault="003176ED" w:rsidP="008306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30697">
        <w:rPr>
          <w:rFonts w:ascii="Arial" w:hAnsi="Arial" w:cs="Arial"/>
          <w:sz w:val="18"/>
          <w:szCs w:val="18"/>
        </w:rPr>
        <w:t xml:space="preserve">8. </w:t>
      </w:r>
      <w:r w:rsidR="00D21A1E" w:rsidRPr="00830697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</w:t>
      </w:r>
      <w:r w:rsidR="00D21A1E" w:rsidRPr="00830697">
        <w:rPr>
          <w:rFonts w:ascii="Arial" w:hAnsi="Arial" w:cs="Arial"/>
          <w:sz w:val="18"/>
          <w:szCs w:val="18"/>
        </w:rPr>
        <w:t xml:space="preserve">«Город Астрахань» в течение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D21A1E" w:rsidRPr="00830697">
        <w:rPr>
          <w:rFonts w:ascii="Arial" w:hAnsi="Arial" w:cs="Arial"/>
          <w:sz w:val="18"/>
          <w:szCs w:val="18"/>
        </w:rPr>
        <w:t>разместить</w:t>
      </w:r>
      <w:proofErr w:type="gramEnd"/>
      <w:r w:rsidR="00D21A1E" w:rsidRPr="00830697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</w:t>
      </w:r>
      <w:r w:rsidR="00D21A1E" w:rsidRPr="00830697">
        <w:rPr>
          <w:rFonts w:ascii="Arial" w:hAnsi="Arial" w:cs="Arial"/>
          <w:sz w:val="18"/>
          <w:szCs w:val="18"/>
        </w:rPr>
        <w:t>те администрации муниципального образования «Город Астрахань».</w:t>
      </w:r>
    </w:p>
    <w:p w:rsidR="003F33E9" w:rsidRPr="00830697" w:rsidRDefault="00D21A1E" w:rsidP="00830697">
      <w:pPr>
        <w:jc w:val="right"/>
        <w:rPr>
          <w:rFonts w:ascii="Arial" w:hAnsi="Arial" w:cs="Arial"/>
          <w:b/>
          <w:sz w:val="18"/>
          <w:szCs w:val="18"/>
        </w:rPr>
      </w:pPr>
      <w:r w:rsidRPr="00830697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830697" w:rsidRPr="00830697">
        <w:rPr>
          <w:rFonts w:ascii="Arial" w:hAnsi="Arial" w:cs="Arial"/>
          <w:b/>
          <w:sz w:val="18"/>
          <w:szCs w:val="18"/>
        </w:rPr>
        <w:t xml:space="preserve"> </w:t>
      </w:r>
      <w:r w:rsidRPr="00830697">
        <w:rPr>
          <w:rFonts w:ascii="Arial" w:hAnsi="Arial" w:cs="Arial"/>
          <w:b/>
          <w:sz w:val="18"/>
          <w:szCs w:val="18"/>
        </w:rPr>
        <w:t>«Г</w:t>
      </w:r>
      <w:r w:rsidRPr="00830697">
        <w:rPr>
          <w:rFonts w:ascii="Arial" w:hAnsi="Arial" w:cs="Arial"/>
          <w:b/>
          <w:sz w:val="18"/>
          <w:szCs w:val="18"/>
        </w:rPr>
        <w:t>ород Астрахань»</w:t>
      </w:r>
      <w:r w:rsidR="00830697" w:rsidRPr="00830697">
        <w:rPr>
          <w:rFonts w:ascii="Arial" w:hAnsi="Arial" w:cs="Arial"/>
          <w:b/>
          <w:sz w:val="18"/>
          <w:szCs w:val="18"/>
        </w:rPr>
        <w:t xml:space="preserve"> </w:t>
      </w:r>
      <w:r w:rsidRPr="00830697">
        <w:rPr>
          <w:rFonts w:ascii="Arial" w:hAnsi="Arial" w:cs="Arial"/>
          <w:b/>
          <w:sz w:val="18"/>
          <w:szCs w:val="18"/>
        </w:rPr>
        <w:t>О.А.</w:t>
      </w:r>
      <w:r w:rsidR="00830697" w:rsidRPr="00830697">
        <w:rPr>
          <w:rFonts w:ascii="Arial" w:hAnsi="Arial" w:cs="Arial"/>
          <w:b/>
          <w:sz w:val="18"/>
          <w:szCs w:val="18"/>
        </w:rPr>
        <w:t xml:space="preserve"> </w:t>
      </w:r>
      <w:r w:rsidRPr="00830697">
        <w:rPr>
          <w:rFonts w:ascii="Arial" w:hAnsi="Arial" w:cs="Arial"/>
          <w:b/>
          <w:sz w:val="18"/>
          <w:szCs w:val="18"/>
        </w:rPr>
        <w:t>Полумордвинов</w:t>
      </w:r>
    </w:p>
    <w:p w:rsidR="003F33E9" w:rsidRPr="00830697" w:rsidRDefault="003F33E9" w:rsidP="001209E1">
      <w:pPr>
        <w:rPr>
          <w:rFonts w:ascii="Arial" w:hAnsi="Arial" w:cs="Arial"/>
          <w:sz w:val="18"/>
          <w:szCs w:val="18"/>
        </w:rPr>
      </w:pPr>
    </w:p>
    <w:sectPr w:rsidR="003F33E9" w:rsidRPr="00830697" w:rsidSect="00830697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A1E" w:rsidRDefault="00D21A1E">
      <w:r>
        <w:separator/>
      </w:r>
    </w:p>
  </w:endnote>
  <w:endnote w:type="continuationSeparator" w:id="0">
    <w:p w:rsidR="00D21A1E" w:rsidRDefault="00D21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A1E" w:rsidRDefault="00D21A1E"/>
  </w:footnote>
  <w:footnote w:type="continuationSeparator" w:id="0">
    <w:p w:rsidR="00D21A1E" w:rsidRDefault="00D21A1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33376"/>
    <w:multiLevelType w:val="multilevel"/>
    <w:tmpl w:val="065C70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3F33E9"/>
    <w:rsid w:val="001209E1"/>
    <w:rsid w:val="001D158B"/>
    <w:rsid w:val="003176ED"/>
    <w:rsid w:val="003F33E9"/>
    <w:rsid w:val="00830697"/>
    <w:rsid w:val="00865C05"/>
    <w:rsid w:val="00D21A1E"/>
    <w:rsid w:val="00EB6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Arial" w:eastAsia="Arial" w:hAnsi="Arial" w:cs="Arial"/>
      <w:sz w:val="10"/>
      <w:szCs w:val="10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010"/>
      <w:ind w:firstLine="80"/>
    </w:pPr>
    <w:rPr>
      <w:rFonts w:ascii="Arial" w:eastAsia="Arial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Arial" w:eastAsia="Arial" w:hAnsi="Arial" w:cs="Arial"/>
      <w:sz w:val="10"/>
      <w:szCs w:val="10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010"/>
      <w:ind w:firstLine="80"/>
    </w:pPr>
    <w:rPr>
      <w:rFonts w:ascii="Arial" w:eastAsia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2022-11-01T10:33:00Z</dcterms:created>
  <dcterms:modified xsi:type="dcterms:W3CDTF">2022-11-01T10:37:00Z</dcterms:modified>
</cp:coreProperties>
</file>